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FB" w:rsidRPr="006436D8" w:rsidRDefault="000644FB" w:rsidP="006436D8">
      <w:pPr>
        <w:widowControl/>
        <w:spacing w:before="100" w:beforeAutospacing="1" w:after="100" w:afterAutospacing="1" w:line="520" w:lineRule="exact"/>
        <w:jc w:val="center"/>
        <w:outlineLvl w:val="0"/>
        <w:rPr>
          <w:rFonts w:ascii="標楷體" w:hAnsi="標楷體" w:cs="新細明體" w:hint="eastAsia"/>
          <w:b/>
          <w:bCs/>
          <w:color w:val="333333"/>
          <w:kern w:val="36"/>
          <w:sz w:val="48"/>
          <w:szCs w:val="48"/>
        </w:rPr>
      </w:pPr>
      <w:r w:rsidRPr="006436D8">
        <w:rPr>
          <w:rFonts w:ascii="標楷體" w:hAnsi="標楷體" w:cs="新細明體"/>
          <w:b/>
          <w:bCs/>
          <w:color w:val="333333"/>
          <w:kern w:val="36"/>
          <w:sz w:val="48"/>
          <w:szCs w:val="48"/>
        </w:rPr>
        <w:t>你今天APP了嗎？</w:t>
      </w:r>
    </w:p>
    <w:p w:rsidR="000644FB" w:rsidRPr="006436D8" w:rsidRDefault="000644FB" w:rsidP="006436D8">
      <w:pPr>
        <w:widowControl/>
        <w:spacing w:before="100" w:beforeAutospacing="1" w:after="100" w:afterAutospacing="1" w:line="520" w:lineRule="exact"/>
        <w:jc w:val="right"/>
        <w:rPr>
          <w:rFonts w:ascii="標楷體" w:hAnsi="標楷體" w:cs="新細明體" w:hint="eastAsia"/>
          <w:color w:val="333333"/>
          <w:kern w:val="0"/>
          <w:szCs w:val="32"/>
        </w:rPr>
      </w:pPr>
      <w:r w:rsidRPr="006436D8">
        <w:rPr>
          <w:rFonts w:ascii="標楷體" w:hAnsi="標楷體" w:cs="新細明體" w:hint="eastAsia"/>
          <w:color w:val="333333"/>
          <w:kern w:val="0"/>
          <w:szCs w:val="32"/>
        </w:rPr>
        <w:t>◎</w:t>
      </w:r>
      <w:r w:rsidRPr="006436D8">
        <w:rPr>
          <w:rFonts w:ascii="標楷體" w:hAnsi="標楷體" w:cs="新細明體"/>
          <w:color w:val="333333"/>
          <w:kern w:val="0"/>
          <w:szCs w:val="32"/>
        </w:rPr>
        <w:t>魯晏汝</w:t>
      </w:r>
    </w:p>
    <w:p w:rsidR="000644FB" w:rsidRPr="006436D8" w:rsidRDefault="000644FB" w:rsidP="006436D8">
      <w:pPr>
        <w:widowControl/>
        <w:spacing w:before="100" w:beforeAutospacing="1" w:after="100" w:afterAutospacing="1" w:line="520" w:lineRule="exact"/>
        <w:rPr>
          <w:rFonts w:ascii="標楷體" w:hAnsi="標楷體" w:cs="新細明體" w:hint="eastAsia"/>
          <w:color w:val="333333"/>
          <w:kern w:val="0"/>
          <w:szCs w:val="32"/>
        </w:rPr>
      </w:pPr>
      <w:r w:rsidRPr="006436D8">
        <w:rPr>
          <w:rFonts w:ascii="標楷體" w:hAnsi="標楷體" w:cs="新細明體"/>
          <w:color w:val="333333"/>
          <w:kern w:val="0"/>
          <w:szCs w:val="32"/>
        </w:rPr>
        <w:t xml:space="preserve">　　在現今幾乎是人手一支智慧型手機的年代，也應運而生出各式各樣的名詞，像是「低頭族」、「APP」等等。什麼是「低頭族」呢？就是指不管在什麼場合，只要有空閒便拿出手機低頭玩遊戲、傳訊息、看影片的人；而這些智慧型手機裡的遊戲或軟體，正是常聽見的「APP」。（「APP」是「Application」的縮寫，此指應用程式或應用軟體。） </w:t>
      </w:r>
    </w:p>
    <w:p w:rsidR="000644FB" w:rsidRPr="006436D8" w:rsidRDefault="000644FB" w:rsidP="006436D8">
      <w:pPr>
        <w:widowControl/>
        <w:spacing w:before="100" w:beforeAutospacing="1" w:after="100" w:afterAutospacing="1" w:line="520" w:lineRule="exact"/>
        <w:rPr>
          <w:rFonts w:ascii="標楷體" w:hAnsi="標楷體" w:cs="新細明體" w:hint="eastAsia"/>
          <w:color w:val="333333"/>
          <w:kern w:val="0"/>
          <w:szCs w:val="32"/>
        </w:rPr>
      </w:pPr>
      <w:r w:rsidRPr="006436D8">
        <w:rPr>
          <w:rFonts w:ascii="標楷體" w:hAnsi="標楷體" w:cs="新細明體"/>
          <w:color w:val="333333"/>
          <w:kern w:val="0"/>
          <w:szCs w:val="32"/>
        </w:rPr>
        <w:t xml:space="preserve">　　智慧型手機是一種可以隨意安裝或移除應用軟體（APP）的手機，它擁有開放的系統環境，可讓第三方自行研發的APP，以付費或免費的方式提供給使用者自由運用；而透過這些APP軟體，使用者可以隨時隨地更新資訊，例如新聞媒體的APP點開後即可瀏覽最新的新聞訊息；社交應用類的APP可以發送免費的訊息或是撥打免費的網路電話等，因此，智慧型手機可說已完全融入現代人的生活。然而，對手機的依賴度越高，手機裡存放的私人或機密資料也就越多，而使用者對於手機的安全防護意識並未相對提高，所以對駭客來說，攻擊手機的容易度及成功率遠較電腦為高，智慧型手機自然就成了新一代駭客攻擊的目標。 </w:t>
      </w:r>
    </w:p>
    <w:p w:rsidR="000644FB" w:rsidRPr="006436D8" w:rsidRDefault="000644FB" w:rsidP="006436D8">
      <w:pPr>
        <w:widowControl/>
        <w:spacing w:before="100" w:beforeAutospacing="1" w:after="100" w:afterAutospacing="1" w:line="520" w:lineRule="exact"/>
        <w:rPr>
          <w:rFonts w:ascii="標楷體" w:hAnsi="標楷體" w:cs="新細明體" w:hint="eastAsia"/>
          <w:color w:val="333333"/>
          <w:kern w:val="0"/>
          <w:szCs w:val="32"/>
        </w:rPr>
      </w:pPr>
      <w:r w:rsidRPr="006436D8">
        <w:rPr>
          <w:rFonts w:ascii="標楷體" w:hAnsi="標楷體" w:cs="新細明體"/>
          <w:color w:val="333333"/>
          <w:kern w:val="0"/>
          <w:szCs w:val="32"/>
        </w:rPr>
        <w:t xml:space="preserve">　　儘管手機和電腦所使用的網路傳輸模式不太相同，但是駭客採取的攻擊模式卻極為類似，目前最主要的攻擊管道不外乎是SMS或MMS簡訊、作業系統或瀏覽器的安全性漏洞，亦或是仿造熱門下載的APP軟體，從中放置惡意程式等。不久前即曾經出現過「假Skype」事件，就是針對這些高人氣</w:t>
      </w:r>
      <w:r w:rsidRPr="006436D8">
        <w:rPr>
          <w:rFonts w:ascii="標楷體" w:hAnsi="標楷體" w:cs="新細明體"/>
          <w:color w:val="333333"/>
          <w:kern w:val="0"/>
          <w:szCs w:val="32"/>
        </w:rPr>
        <w:lastRenderedPageBreak/>
        <w:t xml:space="preserve">軟體，在使用者不知情的情況下安裝APP後，也會自動安裝其他加值服務或是惡意程式，然後透過惡意程式自動發送簡訊給通訊錄裡的名單，造成帳單金額暴增；而這些惡意程式也透過手機裡的通訊錄，不斷地四處發布有毒的手機簡訊或不明連結網址，一旦不小心誤點連結後，不只會讓手機遭受控制無法使用，更可能導致個人資料的外洩，造成難以想像的損失。因此，無論是電腦設備或是手機的使用，都應時時保持高度的警覺心。 </w:t>
      </w:r>
    </w:p>
    <w:p w:rsidR="000644FB" w:rsidRPr="006436D8" w:rsidRDefault="000644FB" w:rsidP="006436D8">
      <w:pPr>
        <w:widowControl/>
        <w:spacing w:before="100" w:beforeAutospacing="1" w:after="100" w:afterAutospacing="1" w:line="520" w:lineRule="exact"/>
        <w:rPr>
          <w:rFonts w:ascii="標楷體" w:hAnsi="標楷體" w:cs="新細明體" w:hint="eastAsia"/>
          <w:color w:val="333333"/>
          <w:kern w:val="0"/>
          <w:szCs w:val="32"/>
        </w:rPr>
      </w:pPr>
      <w:r w:rsidRPr="006436D8">
        <w:rPr>
          <w:rFonts w:ascii="標楷體" w:hAnsi="標楷體" w:cs="新細明體"/>
          <w:color w:val="333333"/>
          <w:kern w:val="0"/>
          <w:szCs w:val="32"/>
        </w:rPr>
        <w:t xml:space="preserve">　　筆者曾經遇過一位朋友的MSN被駭客盜取後，不斷地發送不明連結給通訊錄上的朋友，這都歸責於對資訊安全的敏感度太低，不僅有個人資料外洩的風險，也增加其朋友的風險與困擾。為避免這種情況發生，每位使用者都應提高對安全性的敏感度，對於來路不明的手機程式不要亂安裝，若要下載應用程式，也應選擇合法的官方網站。另外，下載APP軟體前一定要先看過使用者評價，確認其安全性後再下載；如收到來路不明的簡訊，也不要打開，要立即將它直接刪除；而接受朋友傳送過來的檔案時，也必須再三確認是否為其本人，如非本人請不要隨意接受檔案。只有在使用上多一分警覺心，才能避免重要資料損毀，或造成其他方面難以估計的損失。 </w:t>
      </w:r>
      <w:r w:rsidR="006436D8">
        <w:rPr>
          <w:rFonts w:ascii="標楷體" w:hAnsi="標楷體" w:cs="新細明體"/>
          <w:color w:val="333333"/>
          <w:kern w:val="0"/>
          <w:szCs w:val="32"/>
        </w:rPr>
        <w:t>（</w:t>
      </w:r>
      <w:r w:rsidR="006436D8">
        <w:rPr>
          <w:rFonts w:ascii="標楷體" w:hAnsi="標楷體" w:cs="新細明體" w:hint="eastAsia"/>
          <w:color w:val="333333"/>
          <w:kern w:val="0"/>
          <w:szCs w:val="32"/>
        </w:rPr>
        <w:t>摘自清流月刊</w:t>
      </w:r>
      <w:r w:rsidR="006436D8">
        <w:rPr>
          <w:rFonts w:ascii="標楷體" w:hAnsi="標楷體" w:cs="新細明體"/>
          <w:color w:val="333333"/>
          <w:kern w:val="0"/>
          <w:szCs w:val="32"/>
        </w:rPr>
        <w:t>）</w:t>
      </w:r>
    </w:p>
    <w:p w:rsidR="00523D07" w:rsidRPr="006436D8" w:rsidRDefault="00523D07" w:rsidP="006436D8">
      <w:pPr>
        <w:spacing w:line="520" w:lineRule="exact"/>
        <w:rPr>
          <w:rFonts w:ascii="標楷體" w:hAnsi="標楷體"/>
          <w:szCs w:val="32"/>
        </w:rPr>
      </w:pPr>
    </w:p>
    <w:sectPr w:rsidR="00523D07" w:rsidRPr="006436D8" w:rsidSect="00C91190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F3" w:rsidRDefault="006A73F3" w:rsidP="000644FB">
      <w:r>
        <w:separator/>
      </w:r>
    </w:p>
  </w:endnote>
  <w:endnote w:type="continuationSeparator" w:id="1">
    <w:p w:rsidR="006A73F3" w:rsidRDefault="006A73F3" w:rsidP="0006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F3" w:rsidRDefault="006A73F3" w:rsidP="000644FB">
      <w:r>
        <w:separator/>
      </w:r>
    </w:p>
  </w:footnote>
  <w:footnote w:type="continuationSeparator" w:id="1">
    <w:p w:rsidR="006A73F3" w:rsidRDefault="006A73F3" w:rsidP="00064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4FB"/>
    <w:rsid w:val="000644FB"/>
    <w:rsid w:val="00117225"/>
    <w:rsid w:val="001263D9"/>
    <w:rsid w:val="002822B3"/>
    <w:rsid w:val="002C7BC9"/>
    <w:rsid w:val="00523D07"/>
    <w:rsid w:val="006436D8"/>
    <w:rsid w:val="006A73F3"/>
    <w:rsid w:val="00C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5"/>
    <w:pPr>
      <w:widowControl w:val="0"/>
    </w:pPr>
    <w:rPr>
      <w:rFonts w:eastAsia="標楷體"/>
      <w:kern w:val="2"/>
      <w:sz w:val="32"/>
      <w:szCs w:val="24"/>
    </w:rPr>
  </w:style>
  <w:style w:type="paragraph" w:styleId="1">
    <w:name w:val="heading 1"/>
    <w:basedOn w:val="a"/>
    <w:link w:val="10"/>
    <w:uiPriority w:val="9"/>
    <w:qFormat/>
    <w:rsid w:val="000644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autoRedefine/>
    <w:qFormat/>
    <w:rsid w:val="00117225"/>
    <w:pPr>
      <w:kinsoku w:val="0"/>
      <w:overflowPunct w:val="0"/>
      <w:spacing w:beforeLines="50" w:line="520" w:lineRule="exact"/>
      <w:ind w:left="668" w:hangingChars="200" w:hanging="668"/>
      <w:jc w:val="both"/>
    </w:pPr>
    <w:rPr>
      <w:rFonts w:ascii="標楷體" w:hAnsi="標楷體"/>
      <w:szCs w:val="32"/>
    </w:rPr>
  </w:style>
  <w:style w:type="paragraph" w:customStyle="1" w:styleId="a4">
    <w:name w:val="一"/>
    <w:basedOn w:val="a"/>
    <w:autoRedefine/>
    <w:qFormat/>
    <w:rsid w:val="00117225"/>
    <w:pPr>
      <w:kinsoku w:val="0"/>
      <w:overflowPunct w:val="0"/>
      <w:ind w:leftChars="100" w:left="960" w:hangingChars="200" w:hanging="640"/>
      <w:jc w:val="both"/>
    </w:pPr>
    <w:rPr>
      <w:rFonts w:ascii="Calibri" w:hAnsi="Calibri"/>
      <w:szCs w:val="22"/>
    </w:rPr>
  </w:style>
  <w:style w:type="paragraph" w:customStyle="1" w:styleId="a5">
    <w:name w:val="(一)"/>
    <w:basedOn w:val="a"/>
    <w:autoRedefine/>
    <w:qFormat/>
    <w:rsid w:val="00117225"/>
    <w:pPr>
      <w:kinsoku w:val="0"/>
      <w:overflowPunct w:val="0"/>
      <w:ind w:leftChars="100" w:left="1280" w:hangingChars="300" w:hanging="960"/>
      <w:jc w:val="both"/>
    </w:pPr>
    <w:rPr>
      <w:rFonts w:ascii="Calibri" w:hAnsi="Calibri"/>
      <w:szCs w:val="22"/>
    </w:rPr>
  </w:style>
  <w:style w:type="paragraph" w:customStyle="1" w:styleId="11">
    <w:name w:val="1"/>
    <w:basedOn w:val="a"/>
    <w:autoRedefine/>
    <w:qFormat/>
    <w:rsid w:val="00117225"/>
    <w:pPr>
      <w:kinsoku w:val="0"/>
      <w:overflowPunct w:val="0"/>
      <w:ind w:leftChars="200" w:left="1280" w:hangingChars="200" w:hanging="640"/>
      <w:jc w:val="both"/>
    </w:pPr>
    <w:rPr>
      <w:rFonts w:ascii="Calibri" w:hAnsi="Calibri"/>
      <w:szCs w:val="22"/>
    </w:rPr>
  </w:style>
  <w:style w:type="paragraph" w:customStyle="1" w:styleId="12">
    <w:name w:val="(1)"/>
    <w:basedOn w:val="a"/>
    <w:autoRedefine/>
    <w:qFormat/>
    <w:rsid w:val="00117225"/>
    <w:pPr>
      <w:kinsoku w:val="0"/>
      <w:overflowPunct w:val="0"/>
      <w:ind w:leftChars="200" w:left="1600" w:hangingChars="300" w:hanging="960"/>
      <w:jc w:val="both"/>
    </w:pPr>
    <w:rPr>
      <w:rFonts w:ascii="Calibri" w:hAnsi="Calibri"/>
      <w:szCs w:val="22"/>
    </w:rPr>
  </w:style>
  <w:style w:type="paragraph" w:customStyle="1" w:styleId="a6">
    <w:name w:val="壹內文"/>
    <w:basedOn w:val="a"/>
    <w:autoRedefine/>
    <w:qFormat/>
    <w:rsid w:val="00117225"/>
    <w:pPr>
      <w:kinsoku w:val="0"/>
      <w:overflowPunct w:val="0"/>
      <w:ind w:leftChars="200" w:left="640" w:firstLineChars="200" w:firstLine="640"/>
      <w:jc w:val="both"/>
    </w:pPr>
    <w:rPr>
      <w:rFonts w:ascii="Calibri" w:hAnsi="Calibri"/>
      <w:kern w:val="0"/>
      <w:szCs w:val="22"/>
      <w:lang w:val="zh-TW"/>
    </w:rPr>
  </w:style>
  <w:style w:type="paragraph" w:styleId="a7">
    <w:name w:val="header"/>
    <w:basedOn w:val="a"/>
    <w:link w:val="a8"/>
    <w:uiPriority w:val="99"/>
    <w:semiHidden/>
    <w:unhideWhenUsed/>
    <w:rsid w:val="00064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644FB"/>
    <w:rPr>
      <w:rFonts w:eastAsia="標楷體"/>
      <w:kern w:val="2"/>
    </w:rPr>
  </w:style>
  <w:style w:type="paragraph" w:styleId="a9">
    <w:name w:val="footer"/>
    <w:basedOn w:val="a"/>
    <w:link w:val="aa"/>
    <w:uiPriority w:val="99"/>
    <w:semiHidden/>
    <w:unhideWhenUsed/>
    <w:rsid w:val="00064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644FB"/>
    <w:rPr>
      <w:rFonts w:eastAsia="標楷體"/>
      <w:kern w:val="2"/>
    </w:rPr>
  </w:style>
  <w:style w:type="character" w:customStyle="1" w:styleId="10">
    <w:name w:val="標題 1 字元"/>
    <w:basedOn w:val="a0"/>
    <w:link w:val="1"/>
    <w:uiPriority w:val="9"/>
    <w:rsid w:val="000644FB"/>
    <w:rPr>
      <w:rFonts w:ascii="新細明體" w:hAnsi="新細明體" w:cs="新細明體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644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賴劍峰</dc:creator>
  <cp:keywords/>
  <dc:description/>
  <cp:lastModifiedBy>賴劍峰</cp:lastModifiedBy>
  <cp:revision>5</cp:revision>
  <dcterms:created xsi:type="dcterms:W3CDTF">2012-09-19T00:44:00Z</dcterms:created>
  <dcterms:modified xsi:type="dcterms:W3CDTF">2012-09-19T00:49:00Z</dcterms:modified>
</cp:coreProperties>
</file>